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31ED1">
      <w:pPr>
        <w:spacing w:after="0" w:line="600" w:lineRule="exact"/>
        <w:jc w:val="center"/>
        <w:rPr>
          <w:rFonts w:ascii="Times New Roman" w:hAnsi="Times New Roman" w:eastAsia="方正小标宋_GBK" w:cs="Times New Roman"/>
          <w:spacing w:val="-11"/>
          <w:position w:val="0"/>
          <w:sz w:val="44"/>
          <w:szCs w:val="44"/>
        </w:rPr>
      </w:pPr>
      <w:r>
        <w:rPr>
          <w:rFonts w:ascii="Times New Roman" w:hAnsi="Times New Roman" w:eastAsia="方正小标宋_GBK" w:cs="Times New Roman"/>
          <w:spacing w:val="-11"/>
          <w:position w:val="0"/>
          <w:sz w:val="44"/>
          <w:szCs w:val="44"/>
        </w:rPr>
        <w:t>蔡奇在《习近平谈治国理政》第五卷出版座谈会上强调</w:t>
      </w:r>
      <w:r>
        <w:rPr>
          <w:rFonts w:hint="eastAsia" w:ascii="Times New Roman" w:hAnsi="Times New Roman" w:eastAsia="方正小标宋_GBK" w:cs="Times New Roman"/>
          <w:spacing w:val="-11"/>
          <w:position w:val="0"/>
          <w:sz w:val="44"/>
          <w:szCs w:val="44"/>
          <w:lang w:val="en-US" w:eastAsia="zh-CN"/>
        </w:rPr>
        <w:t xml:space="preserve"> </w:t>
      </w:r>
      <w:r>
        <w:rPr>
          <w:rFonts w:ascii="Times New Roman" w:hAnsi="Times New Roman" w:eastAsia="方正小标宋_GBK" w:cs="Times New Roman"/>
          <w:spacing w:val="-11"/>
          <w:position w:val="0"/>
          <w:sz w:val="44"/>
          <w:szCs w:val="44"/>
        </w:rPr>
        <w:t>深入学习《习近平谈治国理政》</w:t>
      </w:r>
      <w:r>
        <w:rPr>
          <w:rFonts w:hint="eastAsia" w:ascii="Times New Roman" w:hAnsi="Times New Roman" w:eastAsia="方正小标宋_GBK" w:cs="Times New Roman"/>
          <w:spacing w:val="-11"/>
          <w:position w:val="0"/>
          <w:sz w:val="44"/>
          <w:szCs w:val="44"/>
          <w:lang w:val="en-US" w:eastAsia="zh-CN"/>
        </w:rPr>
        <w:t xml:space="preserve"> </w:t>
      </w:r>
      <w:r>
        <w:rPr>
          <w:rFonts w:ascii="Times New Roman" w:hAnsi="Times New Roman" w:eastAsia="方正小标宋_GBK" w:cs="Times New Roman"/>
          <w:spacing w:val="-11"/>
          <w:position w:val="0"/>
          <w:sz w:val="44"/>
          <w:szCs w:val="44"/>
        </w:rPr>
        <w:t>自觉做</w:t>
      </w:r>
      <w:bookmarkStart w:id="0" w:name="_GoBack"/>
      <w:bookmarkEnd w:id="0"/>
      <w:r>
        <w:rPr>
          <w:rFonts w:ascii="Times New Roman" w:hAnsi="Times New Roman" w:eastAsia="方正小标宋_GBK" w:cs="Times New Roman"/>
          <w:spacing w:val="-11"/>
          <w:position w:val="0"/>
          <w:sz w:val="44"/>
          <w:szCs w:val="44"/>
        </w:rPr>
        <w:t>新时代党的创新理论的坚定信仰者和忠实实践者</w:t>
      </w:r>
    </w:p>
    <w:p w14:paraId="0019F6CD">
      <w:pPr>
        <w:spacing w:after="0" w:line="600" w:lineRule="exact"/>
        <w:jc w:val="center"/>
        <w:rPr>
          <w:rFonts w:ascii="Times New Roman" w:hAnsi="Times New Roman" w:eastAsia="方正小标宋_GBK" w:cs="Times New Roman"/>
          <w:sz w:val="44"/>
          <w:szCs w:val="44"/>
        </w:rPr>
      </w:pPr>
    </w:p>
    <w:p w14:paraId="174E05B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谈治国理政》第五卷出版座谈会9月17日在京召开，中共中央政治局常委、中央书记处书记蔡奇出席会议并讲话。他表示，《习近平谈治国理政》第五卷是新时代中国共产党人坚持和发展中国特色社会主义的最新理论结晶，生动记录了习近平总书记带领党和人民继续进行伟大斗争、建设伟大工程、推进伟大事业、实现伟大梦想的历史进程。学习《习近平谈治国理政》第五卷，最重要的就是深刻领悟</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的决定性意义，增强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四个意识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、坚定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四个自信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、做到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，自觉做新时代党的创新理论的坚定信仰者和忠实实践者。</w:t>
      </w:r>
    </w:p>
    <w:p w14:paraId="0A59CE0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蔡奇表示，《习近平谈治国理政》第五卷是对党的二十大以来党领导人民推进中国式现代化伟大实践的科学总结，集中展现了我们党坚持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两个结合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推进马克思主义中国化时代化的最新成果，充分反映了我们党推动构建人类命运共同体的智慧担当，为我们进一步学习贯彻习近平新时代中国特色社会主义思想提供了权威教材。要深刻领悟习近平总书记关于中国式现代化重要论述蕴含的强大真理力量和实践伟力，从中汲取团结奋斗的智慧和力量，以更加强烈的历史主动精神推进社会主义现代化事业。要加深对马克思主义中国化时代化最新成果的理解，坚持不懈用习近平新时代中国特色社会主义思想凝心铸魂，自觉用以武装头脑、指导实践、推动工作。要深刻领悟习近平总书记对人类社会发展大逻辑大趋势作出的睿智思考，深切感受中国共产党人不断以中国式现代化新进展为世界提供新机遇的宽阔胸襟和责任担当，营造更加有利的国际环境。要将《习近平谈治国理政》第一卷至第五卷作为一个整体，认真组织学习，深化理论研究，加强宣传阐释，创新对外宣传，把学习宣传贯彻习近平新时代中国特色社会主义思想引向深入，激励广大党员、干部和群众为以中国式现代化全面推进强国建设、民族复兴伟业而努力奋斗。</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6C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93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9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526E9">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1pt;width:144pt;mso-position-horizontal:outside;mso-position-horizontal-relative:margin;mso-wrap-style:none;z-index:251659264;mso-width-relative:page;mso-height-relative:page;" filled="f" stroked="f" coordsize="21600,21600" o:gfxdata="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zb0uLUAAAABAEAAA8AAAAAAAAAAQAgAAAAIgAAAGRycy9kb3ducmV2LnhtbFBL&#10;AQIUABQAAAAIAIdO4kDWIL2fMwIAAGAEAAAOAAAAAAAAAAEAIAAAACMBAABkcnMvZTJvRG9jLnht&#10;bFBLBQYAAAAABgAGAFkBAADIBQAAAAA=&#10;">
              <v:fill on="f" focussize="0,0"/>
              <v:stroke on="f" weight="0.5pt"/>
              <v:imagedata o:title=""/>
              <o:lock v:ext="edit" aspectratio="f"/>
              <v:textbox inset="0mm,0mm,0mm,0mm">
                <w:txbxContent>
                  <w:p w14:paraId="33E526E9">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EA"/>
    <w:rsid w:val="001E429B"/>
    <w:rsid w:val="00416934"/>
    <w:rsid w:val="006D2A7F"/>
    <w:rsid w:val="006D44EA"/>
    <w:rsid w:val="38832119"/>
    <w:rsid w:val="51DA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805</Words>
  <Characters>806</Characters>
  <Lines>5</Lines>
  <Paragraphs>1</Paragraphs>
  <TotalTime>10</TotalTime>
  <ScaleCrop>false</ScaleCrop>
  <LinksUpToDate>false</LinksUpToDate>
  <CharactersWithSpaces>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2025-10-10T06:58:00Z</dcterms:created>
  <dc:creator>春兰 马</dc:creator>
  <cp:lastModifiedBy>17503</cp:lastModifiedBy>
  <dcterms:modified xsi:type="dcterms:W3CDTF">2025-10-10T07:33:55Z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eyJoZGlkIjoiOTc3M2Y5NzIzMDFlZjAyY2Q4Njk5ODkyYjFjNzBiNTQifQ==</vt:lpwstr>
  </property>
  <property fmtid="{D5CDD505-2E9C-101B-9397-08002B2CF9AE}" pid="3" name="KSOProductBuildVer">
    <vt:lpwstr>2052-12.1.0.22529</vt:lpwstr>
  </property>
  <property fmtid="{D5CDD505-2E9C-101B-9397-08002B2CF9AE}" pid="4" name="ICV">
    <vt:lpwstr>25B3C3E554764BA6BBC397E95BB4F14B_12</vt:lpwstr>
  </property>
</Properties>
</file>