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pict>
          <v:shape id="_x0000_s1026" o:spid="_x0000_s1026" o:spt="136" type="#_x0000_t136" style="position:absolute;left:0pt;margin-left:5.5pt;margin-top:15.9pt;height:37pt;width:403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中共重庆现代制造职业学院工学院直属支部委员会工作简报" style="font-family:方正小标宋_GBK;font-size:31pt;v-text-align:center;"/>
          </v:shape>
        </w:pict>
      </w:r>
    </w:p>
    <w:p>
      <w:pPr>
        <w:jc w:val="center"/>
        <w:rPr>
          <w:rFonts w:hint="eastAsia" w:ascii="方正仿宋_GBK" w:hAnsi="方正仿宋_GBK" w:eastAsia="方正仿宋_GBK" w:cs="方正仿宋_GBK"/>
          <w:sz w:val="24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page">
                  <wp:posOffset>2068830</wp:posOffset>
                </wp:positionV>
                <wp:extent cx="5652135" cy="9525"/>
                <wp:effectExtent l="0" t="15875" r="5715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952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162.9pt;height:0.75pt;width:445.05pt;mso-position-horizontal-relative:page;mso-position-vertical-relative:page;z-index:251659264;mso-width-relative:page;mso-height-relative:page;" filled="f" stroked="t" coordsize="21600,21600" o:gfxdata="UEsDBAoAAAAAAIdO4kAAAAAAAAAAAAAAAAAEAAAAZHJzL1BLAwQUAAAACACHTuJAKFO59tsAAAAM&#10;AQAADwAAAGRycy9kb3ducmV2LnhtbE2PS2vDMBCE74X+B7GFXkojyc4L13IIhULBh9I0hx7X1sY2&#10;tSRjKY/m11c+NceZ/ZidyTcX07MTjb5zVoGcCWBka6c72yjYf709r4H5gFZj7ywp+CUPm+L+LsdM&#10;u7P9pNMuNCyGWJ+hgjaEIePc1y0Z9DM3kI23gxsNhijHhusRzzHc9DwRYskNdjZ+aHGg15bqn93R&#10;KHjC7+V27WWi3UdZXd9Nub9uS6UeH6R4ARboEv5hmOrH6lDETpU7Wu1ZH/VCphFVkCaLuGEixFzO&#10;gVWTtUqBFzm/HVH8AVBLAwQUAAAACACHTuJAln4ATuUBAACsAwAADgAAAGRycy9lMm9Eb2MueG1s&#10;rVNNjtMwFN4jcQfLe5o0oxQmajqLKWWDoBJwgFfbaSz5T7anaS/BBZDYwYole24zwzF4djJlgA1C&#10;ZOG85/fj933+vLw6akUOwgdpTUvns5ISYZjl0uxb+u7t5skzSkIEw0FZI1p6EoFerR4/Wg6uEZXt&#10;reLCE2xiQjO4lvYxuqYoAuuFhjCzThgMdtZriOj6fcE9DNhdq6Iqy0UxWM+dt0yEgLvrMUhXuX/X&#10;CRZfd10QkaiW4mwxrz6vu7QWqyU0ew+ul2waA/5hCg3S4KHnVmuIQG68/KOVlszbYLs4Y1YXtusk&#10;ExkDopmXv6F504MTGQuSE9yZpvD/2rJXh60nkuPdldWCEgMab+nuw9fb95++f/uI692XzyTHkKrB&#10;hQYrrs3WT15wW59wHzuv0x8RkWOm93SmVxwjYbhZL+pqflFTwjB2WVd1Yr/4Wet8iC+E1SQZLVXS&#10;JPDQwOFliGPqfUraVoYMLb2YP63xYhmgeDoFEU3tEE4w+1wcrJJ8I5VKJcHvd9fKkwOgHDabEr9p&#10;hl/S0ilrCP2Yl0OjULy9MRwngaYXwJ8bTuLJIV8GtU3TNFpwSpTAp5CsnBlBqr/JRCKUSa1Flu0E&#10;OTE+cpysneWnTH2RPJRE5m+Sb9LcQx/th49s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U7n2&#10;2wAAAAwBAAAPAAAAAAAAAAEAIAAAACIAAABkcnMvZG93bnJldi54bWxQSwECFAAUAAAACACHTuJA&#10;ln4ATuUBAACsAwAADgAAAAAAAAABACAAAAAqAQAAZHJzL2Uyb0RvYy54bWxQSwUGAAAAAAYABgBZ&#10;AQAAgQ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4"/>
        </w:rPr>
        <w:t>撰稿人：蒋杨洋         【</w:t>
      </w:r>
      <w:r>
        <w:rPr>
          <w:rFonts w:ascii="Times New Roman" w:hAnsi="Times New Roman" w:eastAsia="方正仿宋_GBK" w:cs="Times New Roman"/>
          <w:sz w:val="24"/>
        </w:rPr>
        <w:t>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4"/>
        </w:rPr>
        <w:t>-202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4"/>
        </w:rPr>
        <w:t>学年 第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24"/>
        </w:rPr>
        <w:t>学期】      审稿：何春</w:t>
      </w:r>
    </w:p>
    <w:p>
      <w:pPr>
        <w:rPr>
          <w:rFonts w:hint="eastAsia" w:ascii="仿宋_GBK" w:hAnsi="仿宋_GBK" w:eastAsia="仿宋_GBK" w:cs="仿宋_GBK"/>
          <w:sz w:val="24"/>
        </w:rPr>
      </w:pPr>
    </w:p>
    <w:p>
      <w:pPr>
        <w:spacing w:line="7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工学院直属党支部</w:t>
      </w:r>
    </w:p>
    <w:p>
      <w:pPr>
        <w:spacing w:line="720" w:lineRule="exact"/>
        <w:jc w:val="center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召开2025年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主题党日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为深入学习贯彻习近平总书记最新重要讲话精神和《教育强国规划纲要》，10月29日下午，工学院直属党支部在学校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阶梯教室101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开展“国庆讲话、新疆讲话、强国纲要”专题主题党日。会议邀请智能控制学院何孟凡同志作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  <w:lang w:val="en-US" w:eastAsia="zh-CN"/>
        </w:rPr>
        <w:t>领学</w:t>
      </w: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，支部全体党员教师参会。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何孟凡以“七十六年跨越：从筚路蓝缕到技能强国”开篇，系统梳理新中国成立以来职业教育从“技能人才短缺”到“大国工匠辈出”的质变历程。他指出，要把国家成就的“大图景”转化为课堂自信的“小切口”，在实训环节讲好“大国重器”背后的奋斗故事，用爱国主义点燃学生技能报国的热情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围绕习近平总书记视察新疆重要讲话精神，何孟凡用“70年翻天覆地”的生动案例，阐释新疆作为“亚欧黄金通道、全国能源资源战略保障基地”的战略定位。他倡议学院把“中华民族共同体意识”写进课程表、融入技能赛，引导学生把个人理想融入国家统一、民族团结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聚焦国务院《教育强国规划纲要》，何孟凡详细解读职教在教育强国中的“六大体系”坐标，强调要落实“职普融通”和“同等待遇”，打破“职教低人一等”偏见；通过“中职—高职—职业本科”衔接，为学生搭建成才“立交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会议最后，支部书记李燕作总结发言。她要求全体党员把《习近平谈治国理政》第五卷作为立德树人的“金钥匙”，原原本本学、融会贯通学、联系实际学，把“两个确立”的政治共识转化为“为党育人、为国育才”的实际行动，以斗争精神破解发展难题，以昂扬斗志谱写学院高质量发展新篇章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222222"/>
          <w:sz w:val="32"/>
          <w:szCs w:val="32"/>
          <w:shd w:val="clear" w:color="auto" w:fill="FFFFFF"/>
        </w:rPr>
        <w:t>本次主题党日主题鲜明、案例丰富、路径清晰，进一步统一了思想、凝聚了力量，为学院在“十五五”开局之年抢抓机遇、奋勇争先提供了坚强政治保障。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E8"/>
    <w:rsid w:val="00020C07"/>
    <w:rsid w:val="00052248"/>
    <w:rsid w:val="002D54E8"/>
    <w:rsid w:val="00EB7B47"/>
    <w:rsid w:val="00FA088A"/>
    <w:rsid w:val="03BA01AE"/>
    <w:rsid w:val="074B6187"/>
    <w:rsid w:val="08B477B2"/>
    <w:rsid w:val="09C47DAB"/>
    <w:rsid w:val="0D696DCC"/>
    <w:rsid w:val="0DF44B62"/>
    <w:rsid w:val="1214750F"/>
    <w:rsid w:val="139C6759"/>
    <w:rsid w:val="152F2723"/>
    <w:rsid w:val="16327C2A"/>
    <w:rsid w:val="177700FC"/>
    <w:rsid w:val="1A7F214E"/>
    <w:rsid w:val="1B531DCB"/>
    <w:rsid w:val="1D41217E"/>
    <w:rsid w:val="1D63468F"/>
    <w:rsid w:val="229366E4"/>
    <w:rsid w:val="243B6A05"/>
    <w:rsid w:val="26945311"/>
    <w:rsid w:val="27F70EF2"/>
    <w:rsid w:val="296E0600"/>
    <w:rsid w:val="2B3C3297"/>
    <w:rsid w:val="2F094771"/>
    <w:rsid w:val="316775D2"/>
    <w:rsid w:val="32A657DF"/>
    <w:rsid w:val="33B1355E"/>
    <w:rsid w:val="36BD50AC"/>
    <w:rsid w:val="37380320"/>
    <w:rsid w:val="39C0661F"/>
    <w:rsid w:val="3AAB3FCA"/>
    <w:rsid w:val="3B31058A"/>
    <w:rsid w:val="3DD12D1E"/>
    <w:rsid w:val="3DFB5B5A"/>
    <w:rsid w:val="407C77F9"/>
    <w:rsid w:val="40B904BE"/>
    <w:rsid w:val="40FC145B"/>
    <w:rsid w:val="41CC077D"/>
    <w:rsid w:val="44B96329"/>
    <w:rsid w:val="45107BFE"/>
    <w:rsid w:val="459F5DB5"/>
    <w:rsid w:val="4ACF6B07"/>
    <w:rsid w:val="4B4D2351"/>
    <w:rsid w:val="4BF464A9"/>
    <w:rsid w:val="4C5B683C"/>
    <w:rsid w:val="4C9C31F3"/>
    <w:rsid w:val="4CD8550C"/>
    <w:rsid w:val="4E7F0CAB"/>
    <w:rsid w:val="50FA799C"/>
    <w:rsid w:val="50FE209E"/>
    <w:rsid w:val="53E4044E"/>
    <w:rsid w:val="56B11784"/>
    <w:rsid w:val="5C454D87"/>
    <w:rsid w:val="5CA60BE3"/>
    <w:rsid w:val="5D976A38"/>
    <w:rsid w:val="5F6E6D30"/>
    <w:rsid w:val="5F904F64"/>
    <w:rsid w:val="5FEF6C2C"/>
    <w:rsid w:val="5FFF731D"/>
    <w:rsid w:val="61252D84"/>
    <w:rsid w:val="62B40CB0"/>
    <w:rsid w:val="63440F3B"/>
    <w:rsid w:val="64053721"/>
    <w:rsid w:val="643B462A"/>
    <w:rsid w:val="66745600"/>
    <w:rsid w:val="68B33F11"/>
    <w:rsid w:val="6AE47133"/>
    <w:rsid w:val="6B2C7864"/>
    <w:rsid w:val="6DD261E5"/>
    <w:rsid w:val="6F423942"/>
    <w:rsid w:val="6F4F508E"/>
    <w:rsid w:val="6F9E6653"/>
    <w:rsid w:val="72EE1BB3"/>
    <w:rsid w:val="7389344A"/>
    <w:rsid w:val="75AF5D58"/>
    <w:rsid w:val="776A1955"/>
    <w:rsid w:val="778E63ED"/>
    <w:rsid w:val="77E81A90"/>
    <w:rsid w:val="78BA3C36"/>
    <w:rsid w:val="792A728D"/>
    <w:rsid w:val="7964028D"/>
    <w:rsid w:val="7C107D1A"/>
    <w:rsid w:val="7E247B0C"/>
    <w:rsid w:val="7F6C3ECA"/>
    <w:rsid w:val="7F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683</Characters>
  <Lines>5</Lines>
  <Paragraphs>1</Paragraphs>
  <TotalTime>5</TotalTime>
  <ScaleCrop>false</ScaleCrop>
  <LinksUpToDate>false</LinksUpToDate>
  <CharactersWithSpaces>801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jwc01</dc:creator>
  <cp:lastModifiedBy>Fair</cp:lastModifiedBy>
  <dcterms:modified xsi:type="dcterms:W3CDTF">2025-11-10T02:09:49Z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eyJoZGlkIjoiYzA1MWQ5NDM1MDFjOGI4M2RhNzZjODY3ZTRhYTZjMTciLCJ1c2VySWQiOiI0MTk1NDI2MDQifQ==</vt:lpwstr>
  </property>
  <property fmtid="{D5CDD505-2E9C-101B-9397-08002B2CF9AE}" pid="4" name="ICV">
    <vt:lpwstr>AD631E4ECF394097ABF36F0E10FAF2A2_13</vt:lpwstr>
  </property>
</Properties>
</file>