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kern w:val="0"/>
          <w:sz w:val="36"/>
          <w:szCs w:val="36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kern w:val="0"/>
          <w:sz w:val="36"/>
          <w:szCs w:val="36"/>
          <w:highlight w:val="none"/>
          <w:lang w:val="en-US" w:eastAsia="zh-CN" w:bidi="ar"/>
        </w:rPr>
        <w:t>重庆现代制造职业学院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仿宋"/>
          <w:bCs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kern w:val="0"/>
          <w:sz w:val="36"/>
          <w:szCs w:val="36"/>
          <w:highlight w:val="none"/>
          <w:lang w:val="en-US" w:eastAsia="zh-CN" w:bidi="ar"/>
        </w:rPr>
        <w:t>“双师型”教师资格认定申请审批表</w:t>
      </w:r>
    </w:p>
    <w:tbl>
      <w:tblPr>
        <w:tblStyle w:val="6"/>
        <w:tblW w:w="93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705"/>
        <w:gridCol w:w="880"/>
        <w:gridCol w:w="1352"/>
        <w:gridCol w:w="1510"/>
        <w:gridCol w:w="172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在校从事专业及方向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申请“双师型”教师资格级别</w:t>
            </w:r>
          </w:p>
        </w:tc>
        <w:tc>
          <w:tcPr>
            <w:tcW w:w="17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864" w:leftChars="85" w:hanging="686" w:hangingChars="245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864" w:leftChars="85" w:hanging="686" w:hangingChars="245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职业/执业资格</w:t>
            </w:r>
          </w:p>
        </w:tc>
        <w:tc>
          <w:tcPr>
            <w:tcW w:w="3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96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主要工作简历（大学或研究生毕业，正式参加工作开始）</w:t>
            </w:r>
          </w:p>
        </w:tc>
        <w:tc>
          <w:tcPr>
            <w:tcW w:w="258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8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在何单位工作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任何职称、职务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8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8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  <w:jc w:val="center"/>
        </w:trPr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符合的条件</w:t>
            </w:r>
          </w:p>
        </w:tc>
        <w:tc>
          <w:tcPr>
            <w:tcW w:w="74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482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482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right="960" w:firstLine="5040" w:firstLineChars="18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right="960" w:firstLine="5040" w:firstLineChars="18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签名：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right="96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二级学院（评审小组）意见</w:t>
            </w:r>
          </w:p>
        </w:tc>
        <w:tc>
          <w:tcPr>
            <w:tcW w:w="74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2940" w:firstLineChars="105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（学院公章）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1960" w:firstLineChars="7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D0696"/>
    <w:rsid w:val="02E3299A"/>
    <w:rsid w:val="6A82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 w:afterLines="0" w:afterAutospacing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 w:eastAsia="宋体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2024-12-17T02:15:00Z</dcterms:created>
  <dc:creator>jwc01</dc:creator>
  <cp:lastModifiedBy>不熬夜</cp:lastModifiedBy>
  <dcterms:modified xsi:type="dcterms:W3CDTF">2024-12-17T02:57:10Z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